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8BBF8" w14:textId="08530A70" w:rsidR="00220363" w:rsidRPr="00255EC5" w:rsidRDefault="00D14A37">
      <w:pPr>
        <w:pStyle w:val="Title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CubJAM</w:t>
      </w:r>
      <w:proofErr w:type="spellEnd"/>
      <w:r>
        <w:rPr>
          <w:rFonts w:ascii="Arial" w:hAnsi="Arial" w:cs="Arial"/>
        </w:rPr>
        <w:t xml:space="preserve"> </w:t>
      </w:r>
      <w:r w:rsidRPr="00255EC5">
        <w:rPr>
          <w:rFonts w:ascii="Arial" w:hAnsi="Arial" w:cs="Arial"/>
        </w:rPr>
        <w:t>Kitchen Safety Inspection Checklist</w:t>
      </w:r>
    </w:p>
    <w:p w14:paraId="03D9A6E1" w14:textId="388A9EE0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t>Sub Camp:</w:t>
      </w:r>
      <w:r w:rsidR="00255EC5" w:rsidRPr="00255EC5">
        <w:rPr>
          <w:rFonts w:ascii="Arial" w:hAnsi="Arial" w:cs="Arial"/>
        </w:rPr>
        <w:t xml:space="preserve">                                                                  </w:t>
      </w:r>
      <w:r w:rsidRPr="00255EC5">
        <w:rPr>
          <w:rFonts w:ascii="Arial" w:hAnsi="Arial" w:cs="Arial"/>
        </w:rPr>
        <w:t>Date</w:t>
      </w:r>
      <w:r w:rsidR="00255EC5" w:rsidRPr="00255EC5">
        <w:rPr>
          <w:rFonts w:ascii="Arial" w:hAnsi="Arial" w:cs="Arial"/>
        </w:rPr>
        <w:t>/</w:t>
      </w:r>
      <w:proofErr w:type="gramStart"/>
      <w:r w:rsidR="00255EC5" w:rsidRPr="00255EC5">
        <w:rPr>
          <w:rFonts w:ascii="Arial" w:hAnsi="Arial" w:cs="Arial"/>
        </w:rPr>
        <w:t xml:space="preserve">Time </w:t>
      </w:r>
      <w:r w:rsidRPr="00255EC5">
        <w:rPr>
          <w:rFonts w:ascii="Arial" w:hAnsi="Arial" w:cs="Arial"/>
        </w:rPr>
        <w:t>:</w:t>
      </w:r>
      <w:proofErr w:type="gramEnd"/>
    </w:p>
    <w:p w14:paraId="4FE3C3DA" w14:textId="77777777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t>Kitchen Name:</w:t>
      </w:r>
    </w:p>
    <w:p w14:paraId="6FDD7249" w14:textId="77777777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t>Person Present (Kitchen Representative):</w:t>
      </w:r>
    </w:p>
    <w:p w14:paraId="1D765089" w14:textId="77777777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t>Inspector Name:</w:t>
      </w:r>
    </w:p>
    <w:p w14:paraId="5EFC4E8A" w14:textId="306C26CA" w:rsidR="00220363" w:rsidRPr="00255EC5" w:rsidRDefault="00D14A37">
      <w:pPr>
        <w:rPr>
          <w:rFonts w:ascii="Arial" w:hAnsi="Arial" w:cs="Arial"/>
          <w:b/>
          <w:bCs/>
        </w:rPr>
      </w:pPr>
      <w:r w:rsidRPr="00255EC5">
        <w:rPr>
          <w:rFonts w:ascii="Arial" w:hAnsi="Arial" w:cs="Arial"/>
        </w:rPr>
        <w:br/>
      </w:r>
      <w:r w:rsidRPr="00255EC5">
        <w:rPr>
          <w:rFonts w:ascii="Arial" w:hAnsi="Arial" w:cs="Arial"/>
          <w:b/>
          <w:bCs/>
        </w:rPr>
        <w:t>Inspection Criteria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537"/>
        <w:gridCol w:w="596"/>
        <w:gridCol w:w="705"/>
        <w:gridCol w:w="4228"/>
      </w:tblGrid>
      <w:tr w:rsidR="00220363" w:rsidRPr="00255EC5" w14:paraId="649D6468" w14:textId="77777777" w:rsidTr="00F95E27">
        <w:tc>
          <w:tcPr>
            <w:tcW w:w="674" w:type="dxa"/>
          </w:tcPr>
          <w:p w14:paraId="105DFBDF" w14:textId="77777777" w:rsidR="00220363" w:rsidRPr="00255EC5" w:rsidRDefault="00D14A37">
            <w:pPr>
              <w:rPr>
                <w:rFonts w:ascii="Arial" w:hAnsi="Arial" w:cs="Arial"/>
              </w:rPr>
            </w:pPr>
            <w:r w:rsidRPr="00255EC5">
              <w:rPr>
                <w:rFonts w:ascii="Arial" w:hAnsi="Arial" w:cs="Arial"/>
              </w:rPr>
              <w:t>Item</w:t>
            </w:r>
          </w:p>
        </w:tc>
        <w:tc>
          <w:tcPr>
            <w:tcW w:w="4537" w:type="dxa"/>
          </w:tcPr>
          <w:p w14:paraId="00945788" w14:textId="77777777" w:rsidR="00220363" w:rsidRPr="00255EC5" w:rsidRDefault="00D14A37">
            <w:pPr>
              <w:rPr>
                <w:rFonts w:ascii="Arial" w:hAnsi="Arial" w:cs="Arial"/>
              </w:rPr>
            </w:pPr>
            <w:r w:rsidRPr="00255EC5">
              <w:rPr>
                <w:rFonts w:ascii="Arial" w:hAnsi="Arial" w:cs="Arial"/>
              </w:rPr>
              <w:t>Requirement</w:t>
            </w:r>
          </w:p>
        </w:tc>
        <w:tc>
          <w:tcPr>
            <w:tcW w:w="596" w:type="dxa"/>
          </w:tcPr>
          <w:p w14:paraId="55EEB4C0" w14:textId="77777777" w:rsidR="00220363" w:rsidRPr="00255EC5" w:rsidRDefault="00D14A37">
            <w:pPr>
              <w:rPr>
                <w:rFonts w:ascii="Arial" w:hAnsi="Arial" w:cs="Arial"/>
              </w:rPr>
            </w:pPr>
            <w:r w:rsidRPr="00255EC5">
              <w:rPr>
                <w:rFonts w:ascii="Arial" w:hAnsi="Arial" w:cs="Arial"/>
              </w:rPr>
              <w:t>Yes</w:t>
            </w:r>
          </w:p>
        </w:tc>
        <w:tc>
          <w:tcPr>
            <w:tcW w:w="705" w:type="dxa"/>
          </w:tcPr>
          <w:p w14:paraId="41991A5E" w14:textId="77777777" w:rsidR="00220363" w:rsidRPr="00255EC5" w:rsidRDefault="00D14A37">
            <w:pPr>
              <w:rPr>
                <w:rFonts w:ascii="Arial" w:hAnsi="Arial" w:cs="Arial"/>
              </w:rPr>
            </w:pPr>
            <w:r w:rsidRPr="00255EC5">
              <w:rPr>
                <w:rFonts w:ascii="Arial" w:hAnsi="Arial" w:cs="Arial"/>
              </w:rPr>
              <w:t>No</w:t>
            </w:r>
          </w:p>
        </w:tc>
        <w:tc>
          <w:tcPr>
            <w:tcW w:w="4228" w:type="dxa"/>
          </w:tcPr>
          <w:p w14:paraId="29956DAE" w14:textId="77777777" w:rsidR="00220363" w:rsidRPr="00255EC5" w:rsidRDefault="00D14A37">
            <w:pPr>
              <w:rPr>
                <w:rFonts w:ascii="Arial" w:hAnsi="Arial" w:cs="Arial"/>
              </w:rPr>
            </w:pPr>
            <w:r w:rsidRPr="00255EC5">
              <w:rPr>
                <w:rFonts w:ascii="Arial" w:hAnsi="Arial" w:cs="Arial"/>
              </w:rPr>
              <w:t>Notes / Actions Required</w:t>
            </w:r>
          </w:p>
        </w:tc>
      </w:tr>
      <w:tr w:rsidR="00220363" w:rsidRPr="00255EC5" w14:paraId="0BC2140F" w14:textId="77777777" w:rsidTr="00F95E27">
        <w:tc>
          <w:tcPr>
            <w:tcW w:w="674" w:type="dxa"/>
          </w:tcPr>
          <w:p w14:paraId="0521CC77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7CADAD2B" w14:textId="77777777" w:rsidR="00220363" w:rsidRPr="00255EC5" w:rsidRDefault="00D14A37" w:rsidP="00255E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Printed risk assessment available and leaders familiar with key controls</w:t>
            </w:r>
          </w:p>
        </w:tc>
        <w:tc>
          <w:tcPr>
            <w:tcW w:w="596" w:type="dxa"/>
          </w:tcPr>
          <w:p w14:paraId="2DD956D0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05E43DB6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202021EC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67B5B76F" w14:textId="77777777" w:rsidTr="00F95E27">
        <w:tc>
          <w:tcPr>
            <w:tcW w:w="674" w:type="dxa"/>
          </w:tcPr>
          <w:p w14:paraId="2F883534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76DD6BF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Gas cylinders positioned safely (approx. 1.5m from appliances, not beneath, not exposed to heat)</w:t>
            </w:r>
          </w:p>
        </w:tc>
        <w:tc>
          <w:tcPr>
            <w:tcW w:w="596" w:type="dxa"/>
          </w:tcPr>
          <w:p w14:paraId="6BD42278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443B4191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304F27C7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7707931E" w14:textId="77777777" w:rsidTr="00F95E27">
        <w:tc>
          <w:tcPr>
            <w:tcW w:w="674" w:type="dxa"/>
          </w:tcPr>
          <w:p w14:paraId="414B1BBA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797398D1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Spare gas cylinders stored outside cooking area, upright and away from heat sources</w:t>
            </w:r>
          </w:p>
        </w:tc>
        <w:tc>
          <w:tcPr>
            <w:tcW w:w="596" w:type="dxa"/>
          </w:tcPr>
          <w:p w14:paraId="62BA797E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26D3C272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24D769EE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16B7B1BB" w14:textId="77777777" w:rsidTr="00F95E27">
        <w:tc>
          <w:tcPr>
            <w:tcW w:w="674" w:type="dxa"/>
          </w:tcPr>
          <w:p w14:paraId="78A3E6EC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42DEE3D8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Gas equipment in good condition, no visible damage or leaks</w:t>
            </w:r>
          </w:p>
        </w:tc>
        <w:tc>
          <w:tcPr>
            <w:tcW w:w="596" w:type="dxa"/>
          </w:tcPr>
          <w:p w14:paraId="7BD7B5E6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1D6A2FFE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0DBFEB6F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3AD879EF" w14:textId="77777777" w:rsidTr="00F95E27">
        <w:tc>
          <w:tcPr>
            <w:tcW w:w="674" w:type="dxa"/>
          </w:tcPr>
          <w:p w14:paraId="202A1373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0938E551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Adequate ventilation (at least two sides open or equivalent airflow while cooking)</w:t>
            </w:r>
          </w:p>
        </w:tc>
        <w:tc>
          <w:tcPr>
            <w:tcW w:w="596" w:type="dxa"/>
          </w:tcPr>
          <w:p w14:paraId="66C2134A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3E6AE6EF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262A2BA1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7B822A9E" w14:textId="77777777" w:rsidTr="00F95E27">
        <w:tc>
          <w:tcPr>
            <w:tcW w:w="674" w:type="dxa"/>
          </w:tcPr>
          <w:p w14:paraId="1DCA9361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7F84A3A3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Kitchen located at least 6m from sleeping tents</w:t>
            </w:r>
          </w:p>
        </w:tc>
        <w:tc>
          <w:tcPr>
            <w:tcW w:w="596" w:type="dxa"/>
          </w:tcPr>
          <w:p w14:paraId="1E869549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2C19C8BE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7436F5D7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5749CCF6" w14:textId="77777777" w:rsidTr="00F95E27">
        <w:tc>
          <w:tcPr>
            <w:tcW w:w="674" w:type="dxa"/>
          </w:tcPr>
          <w:p w14:paraId="4BA9F6CB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526DAC47" w14:textId="4940FADC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Fire blanket or extinguisher immediately accessible in kitchen area</w:t>
            </w:r>
            <w:r w:rsidR="00C0791C">
              <w:rPr>
                <w:rFonts w:ascii="Arial" w:hAnsi="Arial" w:cs="Arial"/>
                <w:sz w:val="20"/>
                <w:szCs w:val="20"/>
              </w:rPr>
              <w:t xml:space="preserve"> based on what RA says</w:t>
            </w:r>
          </w:p>
        </w:tc>
        <w:tc>
          <w:tcPr>
            <w:tcW w:w="596" w:type="dxa"/>
          </w:tcPr>
          <w:p w14:paraId="5476F429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7281B6F6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7554F50C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249D5CFB" w14:textId="77777777" w:rsidTr="00F95E27">
        <w:tc>
          <w:tcPr>
            <w:tcW w:w="674" w:type="dxa"/>
          </w:tcPr>
          <w:p w14:paraId="4548E018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17C9D3AF" w14:textId="77777777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Leaders know location of nearest fire point and how to raise the alarm</w:t>
            </w:r>
          </w:p>
        </w:tc>
        <w:tc>
          <w:tcPr>
            <w:tcW w:w="596" w:type="dxa"/>
          </w:tcPr>
          <w:p w14:paraId="34CAA7AF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5D8FA682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6AF3C36F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63" w:rsidRPr="00255EC5" w14:paraId="4BFF2165" w14:textId="77777777" w:rsidTr="00F95E27">
        <w:tc>
          <w:tcPr>
            <w:tcW w:w="674" w:type="dxa"/>
          </w:tcPr>
          <w:p w14:paraId="4404D323" w14:textId="77777777" w:rsidR="00220363" w:rsidRPr="00255EC5" w:rsidRDefault="00D14A37">
            <w:pPr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0824CA46" w14:textId="38FDD99B" w:rsidR="00220363" w:rsidRPr="00255EC5" w:rsidRDefault="00D14A37" w:rsidP="00255E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EC5">
              <w:rPr>
                <w:rFonts w:ascii="Arial" w:hAnsi="Arial" w:cs="Arial"/>
                <w:sz w:val="20"/>
                <w:szCs w:val="20"/>
              </w:rPr>
              <w:t xml:space="preserve">Cooking supervised by a responsible adult </w:t>
            </w:r>
          </w:p>
        </w:tc>
        <w:tc>
          <w:tcPr>
            <w:tcW w:w="596" w:type="dxa"/>
          </w:tcPr>
          <w:p w14:paraId="067089C5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2661EFBC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8" w:type="dxa"/>
          </w:tcPr>
          <w:p w14:paraId="1636B65F" w14:textId="77777777" w:rsidR="00220363" w:rsidRPr="00255EC5" w:rsidRDefault="002203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0969D1" w14:textId="0F757906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br/>
      </w:r>
      <w:r w:rsidRPr="00D14A37">
        <w:rPr>
          <w:rFonts w:ascii="Arial" w:hAnsi="Arial" w:cs="Arial"/>
          <w:b/>
          <w:bCs/>
        </w:rPr>
        <w:t>Outcome</w:t>
      </w:r>
      <w:r w:rsidRPr="00D14A37">
        <w:rPr>
          <w:rFonts w:ascii="Arial" w:hAnsi="Arial" w:cs="Arial"/>
          <w:b/>
          <w:bCs/>
        </w:rPr>
        <w:br/>
      </w:r>
      <w:r w:rsidRPr="00255EC5">
        <w:rPr>
          <w:rFonts w:ascii="Segoe UI Symbol" w:hAnsi="Segoe UI Symbol" w:cs="Segoe UI Symbol"/>
        </w:rPr>
        <w:t>☐</w:t>
      </w:r>
      <w:r w:rsidRPr="00255EC5">
        <w:rPr>
          <w:rFonts w:ascii="Arial" w:hAnsi="Arial" w:cs="Arial"/>
        </w:rPr>
        <w:t xml:space="preserve"> Pass</w:t>
      </w:r>
      <w:r w:rsidR="00255EC5">
        <w:rPr>
          <w:rFonts w:ascii="Arial" w:hAnsi="Arial" w:cs="Arial"/>
        </w:rPr>
        <w:tab/>
      </w:r>
      <w:r w:rsidRPr="00255EC5">
        <w:rPr>
          <w:rFonts w:ascii="Segoe UI Symbol" w:hAnsi="Segoe UI Symbol" w:cs="Segoe UI Symbol"/>
        </w:rPr>
        <w:t>☐</w:t>
      </w:r>
      <w:r w:rsidRPr="00255EC5">
        <w:rPr>
          <w:rFonts w:ascii="Arial" w:hAnsi="Arial" w:cs="Arial"/>
        </w:rPr>
        <w:t xml:space="preserve"> Pass with Actions</w:t>
      </w:r>
      <w:r w:rsidR="00F95E27">
        <w:rPr>
          <w:rFonts w:ascii="Arial" w:hAnsi="Arial" w:cs="Arial"/>
        </w:rPr>
        <w:t xml:space="preserve">     </w:t>
      </w:r>
      <w:r w:rsidR="00255EC5">
        <w:rPr>
          <w:rFonts w:ascii="Arial" w:hAnsi="Arial" w:cs="Arial"/>
        </w:rPr>
        <w:t xml:space="preserve">  </w:t>
      </w:r>
      <w:r w:rsidRPr="00255EC5">
        <w:rPr>
          <w:rFonts w:ascii="Segoe UI Symbol" w:hAnsi="Segoe UI Symbol" w:cs="Segoe UI Symbol"/>
        </w:rPr>
        <w:t>☐</w:t>
      </w:r>
      <w:r w:rsidRPr="00255EC5">
        <w:rPr>
          <w:rFonts w:ascii="Arial" w:hAnsi="Arial" w:cs="Arial"/>
        </w:rPr>
        <w:t xml:space="preserve"> Fail (Cooking not permitted until resolved)</w:t>
      </w:r>
    </w:p>
    <w:p w14:paraId="0177F012" w14:textId="35B09815" w:rsidR="00220363" w:rsidRPr="00D14A37" w:rsidRDefault="00D14A37" w:rsidP="00D14A37">
      <w:pPr>
        <w:rPr>
          <w:rFonts w:ascii="Arial" w:hAnsi="Arial" w:cs="Arial"/>
          <w:b/>
          <w:bCs/>
        </w:rPr>
      </w:pPr>
      <w:r w:rsidRPr="00D14A37">
        <w:rPr>
          <w:rFonts w:ascii="Arial" w:hAnsi="Arial" w:cs="Arial"/>
          <w:b/>
          <w:bCs/>
        </w:rPr>
        <w:t>Actions Required</w:t>
      </w:r>
      <w:r w:rsidRPr="00D14A37">
        <w:rPr>
          <w:rFonts w:ascii="Arial" w:hAnsi="Arial" w:cs="Arial"/>
          <w:b/>
          <w:bCs/>
        </w:rPr>
        <w:br/>
      </w:r>
    </w:p>
    <w:p w14:paraId="40FCF570" w14:textId="77777777" w:rsidR="00D14A37" w:rsidRDefault="00D14A37">
      <w:pPr>
        <w:rPr>
          <w:rFonts w:ascii="Arial" w:hAnsi="Arial" w:cs="Arial"/>
          <w:b/>
          <w:bCs/>
        </w:rPr>
      </w:pPr>
      <w:r w:rsidRPr="00255EC5">
        <w:rPr>
          <w:rFonts w:ascii="Arial" w:hAnsi="Arial" w:cs="Arial"/>
        </w:rPr>
        <w:br/>
      </w:r>
    </w:p>
    <w:p w14:paraId="7B531290" w14:textId="7E7A9D99" w:rsidR="00220363" w:rsidRPr="00255EC5" w:rsidRDefault="00D14A37">
      <w:pPr>
        <w:rPr>
          <w:rFonts w:ascii="Arial" w:hAnsi="Arial" w:cs="Arial"/>
        </w:rPr>
      </w:pPr>
      <w:r w:rsidRPr="00D14A37">
        <w:rPr>
          <w:rFonts w:ascii="Arial" w:hAnsi="Arial" w:cs="Arial"/>
          <w:b/>
          <w:bCs/>
        </w:rPr>
        <w:t>Sign Off</w:t>
      </w:r>
      <w:r w:rsidRPr="00D14A37">
        <w:rPr>
          <w:rFonts w:ascii="Arial" w:hAnsi="Arial" w:cs="Arial"/>
          <w:b/>
          <w:bCs/>
        </w:rPr>
        <w:br/>
      </w:r>
      <w:r w:rsidRPr="00255EC5">
        <w:rPr>
          <w:rFonts w:ascii="Arial" w:hAnsi="Arial" w:cs="Arial"/>
        </w:rPr>
        <w:t>Inspector Signature:</w:t>
      </w:r>
    </w:p>
    <w:p w14:paraId="31575592" w14:textId="77777777" w:rsidR="00D14A37" w:rsidRDefault="00D14A37">
      <w:pPr>
        <w:rPr>
          <w:rFonts w:ascii="Arial" w:hAnsi="Arial" w:cs="Arial"/>
        </w:rPr>
      </w:pPr>
    </w:p>
    <w:p w14:paraId="3CFC239C" w14:textId="24141431" w:rsidR="00220363" w:rsidRPr="00255EC5" w:rsidRDefault="00D14A37">
      <w:pPr>
        <w:rPr>
          <w:rFonts w:ascii="Arial" w:hAnsi="Arial" w:cs="Arial"/>
        </w:rPr>
      </w:pPr>
      <w:r w:rsidRPr="00255EC5">
        <w:rPr>
          <w:rFonts w:ascii="Arial" w:hAnsi="Arial" w:cs="Arial"/>
        </w:rPr>
        <w:t>Kitchen Representative Signature:</w:t>
      </w:r>
    </w:p>
    <w:sectPr w:rsidR="00220363" w:rsidRPr="00255EC5" w:rsidSect="00F95E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BF2DF" w14:textId="77777777" w:rsidR="00113CF1" w:rsidRDefault="00113CF1" w:rsidP="00255EC5">
      <w:pPr>
        <w:spacing w:after="0" w:line="240" w:lineRule="auto"/>
      </w:pPr>
      <w:r>
        <w:separator/>
      </w:r>
    </w:p>
  </w:endnote>
  <w:endnote w:type="continuationSeparator" w:id="0">
    <w:p w14:paraId="61A814B1" w14:textId="77777777" w:rsidR="00113CF1" w:rsidRDefault="00113CF1" w:rsidP="00255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83F0B" w14:textId="77777777" w:rsidR="00113CF1" w:rsidRDefault="00113CF1" w:rsidP="00255EC5">
      <w:pPr>
        <w:spacing w:after="0" w:line="240" w:lineRule="auto"/>
      </w:pPr>
      <w:r>
        <w:separator/>
      </w:r>
    </w:p>
  </w:footnote>
  <w:footnote w:type="continuationSeparator" w:id="0">
    <w:p w14:paraId="42B2AC07" w14:textId="77777777" w:rsidR="00113CF1" w:rsidRDefault="00113CF1" w:rsidP="00255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0802328">
    <w:abstractNumId w:val="8"/>
  </w:num>
  <w:num w:numId="2" w16cid:durableId="603994846">
    <w:abstractNumId w:val="6"/>
  </w:num>
  <w:num w:numId="3" w16cid:durableId="1496922475">
    <w:abstractNumId w:val="5"/>
  </w:num>
  <w:num w:numId="4" w16cid:durableId="1396322866">
    <w:abstractNumId w:val="4"/>
  </w:num>
  <w:num w:numId="5" w16cid:durableId="1382559784">
    <w:abstractNumId w:val="7"/>
  </w:num>
  <w:num w:numId="6" w16cid:durableId="151799846">
    <w:abstractNumId w:val="3"/>
  </w:num>
  <w:num w:numId="7" w16cid:durableId="1778135451">
    <w:abstractNumId w:val="2"/>
  </w:num>
  <w:num w:numId="8" w16cid:durableId="1505437132">
    <w:abstractNumId w:val="1"/>
  </w:num>
  <w:num w:numId="9" w16cid:durableId="1430200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3CF1"/>
    <w:rsid w:val="0015074B"/>
    <w:rsid w:val="00220363"/>
    <w:rsid w:val="00255EC5"/>
    <w:rsid w:val="0029639D"/>
    <w:rsid w:val="00326F90"/>
    <w:rsid w:val="008D57D4"/>
    <w:rsid w:val="00AA1D8D"/>
    <w:rsid w:val="00AB3F46"/>
    <w:rsid w:val="00B47730"/>
    <w:rsid w:val="00C0791C"/>
    <w:rsid w:val="00CB0664"/>
    <w:rsid w:val="00D14A37"/>
    <w:rsid w:val="00F95E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C10D62F7-349B-4E24-A896-8DBE411D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A7B40A1A0EA4E80401D19E241813A" ma:contentTypeVersion="9" ma:contentTypeDescription="Create a new document." ma:contentTypeScope="" ma:versionID="3d151bf90e62e703a59fa9d7745ee6de">
  <xsd:schema xmlns:xsd="http://www.w3.org/2001/XMLSchema" xmlns:xs="http://www.w3.org/2001/XMLSchema" xmlns:p="http://schemas.microsoft.com/office/2006/metadata/properties" xmlns:ns2="a480523a-24d4-4872-9949-f8a2cfc8c879" targetNamespace="http://schemas.microsoft.com/office/2006/metadata/properties" ma:root="true" ma:fieldsID="a0fcfbf6b65a1ff8c66092f075a2774e" ns2:_="">
    <xsd:import namespace="a480523a-24d4-4872-9949-f8a2cfc8c8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0523a-24d4-4872-9949-f8a2cfc8c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d057ac-9828-4985-9cf3-b0f50bdfc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80523a-24d4-4872-9949-f8a2cfc8c87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06060F-5422-4CA3-940B-DDF9BD982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80523a-24d4-4872-9949-f8a2cfc8c8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37CA1-7FFA-4783-8BEF-21CB4EBE17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D2621-7893-4598-8B2A-DCFED791EDF0}">
  <ds:schemaRefs>
    <ds:schemaRef ds:uri="http://schemas.microsoft.com/office/2006/metadata/properties"/>
    <ds:schemaRef ds:uri="http://schemas.microsoft.com/office/infopath/2007/PartnerControls"/>
    <ds:schemaRef ds:uri="a480523a-24d4-4872-9949-f8a2cfc8c879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Scott Mclaren</cp:lastModifiedBy>
  <cp:revision>6</cp:revision>
  <dcterms:created xsi:type="dcterms:W3CDTF">2013-12-23T23:15:00Z</dcterms:created>
  <dcterms:modified xsi:type="dcterms:W3CDTF">2026-04-29T19:10:00Z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0x010100593A7B40A1A0EA4E80401D19E241813A</vt:lpwstr>
  </property>
  <property fmtid="{D5CDD505-2E9C-101B-9397-08002B2CF9AE}" pid="3" name="MediaServiceImageTags">
    <vt:lpwstr/>
  </property>
</Properties>
</file>